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40B" w:rsidRDefault="0047240B" w:rsidP="0047240B">
      <w:pPr>
        <w:rPr>
          <w:sz w:val="28"/>
          <w:szCs w:val="28"/>
        </w:rPr>
      </w:pPr>
    </w:p>
    <w:p w:rsidR="004924F9" w:rsidRDefault="004924F9" w:rsidP="0047240B">
      <w:pPr>
        <w:rPr>
          <w:sz w:val="28"/>
          <w:szCs w:val="28"/>
        </w:rPr>
      </w:pPr>
    </w:p>
    <w:p w:rsidR="004924F9" w:rsidRDefault="004924F9" w:rsidP="0047240B">
      <w:pPr>
        <w:rPr>
          <w:sz w:val="28"/>
          <w:szCs w:val="28"/>
        </w:rPr>
      </w:pPr>
    </w:p>
    <w:p w:rsidR="004924F9" w:rsidRDefault="004924F9" w:rsidP="0047240B">
      <w:pPr>
        <w:rPr>
          <w:sz w:val="28"/>
          <w:szCs w:val="28"/>
        </w:rPr>
      </w:pPr>
    </w:p>
    <w:p w:rsidR="004924F9" w:rsidRDefault="004924F9" w:rsidP="0047240B">
      <w:pPr>
        <w:rPr>
          <w:sz w:val="28"/>
          <w:szCs w:val="28"/>
        </w:rPr>
      </w:pPr>
    </w:p>
    <w:p w:rsidR="004924F9" w:rsidRDefault="004924F9" w:rsidP="0047240B">
      <w:pPr>
        <w:rPr>
          <w:sz w:val="28"/>
          <w:szCs w:val="28"/>
        </w:rPr>
      </w:pPr>
    </w:p>
    <w:p w:rsidR="004924F9" w:rsidRDefault="004924F9" w:rsidP="0047240B">
      <w:pPr>
        <w:rPr>
          <w:sz w:val="28"/>
          <w:szCs w:val="28"/>
        </w:rPr>
      </w:pPr>
    </w:p>
    <w:p w:rsidR="004924F9" w:rsidRDefault="004924F9" w:rsidP="0047240B">
      <w:pPr>
        <w:rPr>
          <w:sz w:val="28"/>
          <w:szCs w:val="28"/>
        </w:rPr>
      </w:pPr>
    </w:p>
    <w:p w:rsidR="004924F9" w:rsidRDefault="004924F9" w:rsidP="0047240B">
      <w:pPr>
        <w:rPr>
          <w:sz w:val="28"/>
          <w:szCs w:val="28"/>
        </w:rPr>
      </w:pPr>
    </w:p>
    <w:p w:rsidR="004924F9" w:rsidRDefault="004924F9" w:rsidP="0047240B">
      <w:pPr>
        <w:rPr>
          <w:sz w:val="28"/>
          <w:szCs w:val="28"/>
        </w:rPr>
      </w:pPr>
    </w:p>
    <w:p w:rsidR="004924F9" w:rsidRDefault="004924F9" w:rsidP="0047240B">
      <w:pPr>
        <w:rPr>
          <w:sz w:val="28"/>
          <w:szCs w:val="28"/>
        </w:rPr>
      </w:pPr>
    </w:p>
    <w:p w:rsidR="004924F9" w:rsidRDefault="004924F9" w:rsidP="0047240B">
      <w:pPr>
        <w:rPr>
          <w:sz w:val="28"/>
          <w:szCs w:val="28"/>
        </w:rPr>
      </w:pPr>
      <w:bookmarkStart w:id="0" w:name="_GoBack"/>
      <w:bookmarkEnd w:id="0"/>
    </w:p>
    <w:p w:rsidR="004924F9" w:rsidRDefault="004924F9" w:rsidP="0047240B">
      <w:pPr>
        <w:rPr>
          <w:sz w:val="28"/>
          <w:szCs w:val="28"/>
        </w:rPr>
      </w:pPr>
    </w:p>
    <w:p w:rsidR="004924F9" w:rsidRDefault="004924F9" w:rsidP="0047240B">
      <w:pPr>
        <w:rPr>
          <w:sz w:val="28"/>
          <w:szCs w:val="28"/>
        </w:rPr>
      </w:pPr>
    </w:p>
    <w:p w:rsidR="004924F9" w:rsidRDefault="004924F9" w:rsidP="0047240B">
      <w:pPr>
        <w:rPr>
          <w:sz w:val="28"/>
          <w:szCs w:val="28"/>
        </w:rPr>
      </w:pPr>
    </w:p>
    <w:p w:rsidR="004924F9" w:rsidRDefault="004924F9" w:rsidP="0047240B">
      <w:pPr>
        <w:rPr>
          <w:sz w:val="28"/>
          <w:szCs w:val="28"/>
        </w:rPr>
      </w:pPr>
    </w:p>
    <w:p w:rsidR="004924F9" w:rsidRDefault="004924F9" w:rsidP="0047240B">
      <w:pPr>
        <w:rPr>
          <w:sz w:val="28"/>
          <w:szCs w:val="28"/>
        </w:rPr>
      </w:pPr>
    </w:p>
    <w:p w:rsidR="0047240B" w:rsidRDefault="0047240B" w:rsidP="0047240B">
      <w:pPr>
        <w:pStyle w:val="1"/>
        <w:spacing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О переводе из од</w:t>
      </w:r>
      <w:r w:rsidR="00EA33E3">
        <w:rPr>
          <w:b w:val="0"/>
          <w:sz w:val="28"/>
          <w:szCs w:val="28"/>
        </w:rPr>
        <w:t>ной категории в другую земельного участка</w:t>
      </w:r>
      <w:r>
        <w:rPr>
          <w:b w:val="0"/>
          <w:sz w:val="28"/>
          <w:szCs w:val="28"/>
        </w:rPr>
        <w:t>,</w:t>
      </w:r>
    </w:p>
    <w:p w:rsidR="0047240B" w:rsidRDefault="00EA33E3" w:rsidP="0047240B">
      <w:pPr>
        <w:pStyle w:val="1"/>
        <w:spacing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proofErr w:type="gramStart"/>
      <w:r>
        <w:rPr>
          <w:b w:val="0"/>
          <w:sz w:val="28"/>
          <w:szCs w:val="28"/>
        </w:rPr>
        <w:t>расположенного</w:t>
      </w:r>
      <w:proofErr w:type="gramEnd"/>
      <w:r w:rsidR="0047240B">
        <w:rPr>
          <w:b w:val="0"/>
          <w:sz w:val="28"/>
          <w:szCs w:val="28"/>
        </w:rPr>
        <w:t xml:space="preserve"> </w:t>
      </w:r>
      <w:r w:rsidR="00E84A12">
        <w:rPr>
          <w:b w:val="0"/>
          <w:sz w:val="28"/>
          <w:szCs w:val="28"/>
        </w:rPr>
        <w:t xml:space="preserve">в </w:t>
      </w:r>
      <w:r w:rsidR="0061790C">
        <w:rPr>
          <w:b w:val="0"/>
          <w:sz w:val="28"/>
          <w:szCs w:val="28"/>
        </w:rPr>
        <w:t>Наро-Фоминском муниципальном районе</w:t>
      </w:r>
    </w:p>
    <w:p w:rsidR="0047240B" w:rsidRDefault="0047240B" w:rsidP="0047240B">
      <w:pPr>
        <w:jc w:val="both"/>
        <w:rPr>
          <w:sz w:val="28"/>
          <w:szCs w:val="28"/>
        </w:rPr>
      </w:pPr>
    </w:p>
    <w:p w:rsidR="0047240B" w:rsidRDefault="0047240B" w:rsidP="0047240B">
      <w:pPr>
        <w:jc w:val="both"/>
        <w:rPr>
          <w:sz w:val="28"/>
          <w:szCs w:val="28"/>
        </w:rPr>
      </w:pPr>
    </w:p>
    <w:p w:rsidR="0047240B" w:rsidRDefault="0047240B" w:rsidP="0047240B">
      <w:pPr>
        <w:ind w:firstLine="708"/>
        <w:jc w:val="both"/>
        <w:rPr>
          <w:b/>
          <w:i/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Земельным кодексом Российской Федерации, пунктом 4 части 1 статьи 7 Федерального закона от 21.12.2004 № 172-ФЗ «О переводе земель или земельных участков из одной категории в другую», Законом Московской области № 23/96-ОЗ «О регулировании земельных отношений в Московской области», на основании ходатайства</w:t>
      </w:r>
      <w:r w:rsidR="00656FD3">
        <w:rPr>
          <w:sz w:val="28"/>
          <w:szCs w:val="28"/>
        </w:rPr>
        <w:t xml:space="preserve"> </w:t>
      </w:r>
      <w:r w:rsidR="00C25810">
        <w:rPr>
          <w:sz w:val="28"/>
          <w:szCs w:val="28"/>
        </w:rPr>
        <w:t>общества с ограниченной ответственностью</w:t>
      </w:r>
      <w:r w:rsidR="003813D6">
        <w:rPr>
          <w:sz w:val="28"/>
          <w:szCs w:val="28"/>
        </w:rPr>
        <w:t xml:space="preserve"> «</w:t>
      </w:r>
      <w:proofErr w:type="spellStart"/>
      <w:r w:rsidR="009B5265">
        <w:rPr>
          <w:sz w:val="28"/>
          <w:szCs w:val="28"/>
        </w:rPr>
        <w:t>Нарпромразвитие</w:t>
      </w:r>
      <w:proofErr w:type="spellEnd"/>
      <w:r w:rsidR="003813D6">
        <w:rPr>
          <w:sz w:val="28"/>
          <w:szCs w:val="28"/>
        </w:rPr>
        <w:t>»</w:t>
      </w:r>
      <w:r w:rsidR="00656FD3">
        <w:rPr>
          <w:sz w:val="28"/>
          <w:szCs w:val="28"/>
        </w:rPr>
        <w:t xml:space="preserve"> от </w:t>
      </w:r>
      <w:r w:rsidR="009B5265">
        <w:rPr>
          <w:sz w:val="28"/>
          <w:szCs w:val="28"/>
        </w:rPr>
        <w:t>24.02</w:t>
      </w:r>
      <w:r w:rsidR="00750B24">
        <w:rPr>
          <w:sz w:val="28"/>
          <w:szCs w:val="28"/>
        </w:rPr>
        <w:t>.2014</w:t>
      </w:r>
      <w:r>
        <w:rPr>
          <w:sz w:val="28"/>
          <w:szCs w:val="28"/>
        </w:rPr>
        <w:t xml:space="preserve"> </w:t>
      </w:r>
      <w:r w:rsidR="009B5265">
        <w:rPr>
          <w:sz w:val="28"/>
          <w:szCs w:val="28"/>
        </w:rPr>
        <w:t>№ 24</w:t>
      </w:r>
      <w:r w:rsidR="00721782">
        <w:rPr>
          <w:sz w:val="28"/>
          <w:szCs w:val="28"/>
        </w:rPr>
        <w:t xml:space="preserve"> </w:t>
      </w:r>
      <w:r>
        <w:rPr>
          <w:sz w:val="28"/>
          <w:szCs w:val="28"/>
        </w:rPr>
        <w:t>и с учетом решения Градостроительного совета Московской области</w:t>
      </w:r>
      <w:proofErr w:type="gramEnd"/>
      <w:r>
        <w:rPr>
          <w:sz w:val="28"/>
          <w:szCs w:val="28"/>
        </w:rPr>
        <w:t xml:space="preserve"> от </w:t>
      </w:r>
      <w:r w:rsidR="00B34D76">
        <w:rPr>
          <w:sz w:val="28"/>
          <w:szCs w:val="28"/>
        </w:rPr>
        <w:t>21.07.2015</w:t>
      </w:r>
      <w:r w:rsidR="00C25810">
        <w:rPr>
          <w:sz w:val="28"/>
          <w:szCs w:val="28"/>
        </w:rPr>
        <w:t xml:space="preserve"> </w:t>
      </w:r>
      <w:r>
        <w:rPr>
          <w:sz w:val="28"/>
          <w:szCs w:val="28"/>
        </w:rPr>
        <w:t>Правительство Московской области постановляет:</w:t>
      </w:r>
    </w:p>
    <w:p w:rsidR="0047240B" w:rsidRDefault="0047240B" w:rsidP="0047240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1.Перевести земельный участок </w:t>
      </w:r>
      <w:r w:rsidR="006D2D85">
        <w:rPr>
          <w:sz w:val="28"/>
          <w:szCs w:val="28"/>
        </w:rPr>
        <w:t xml:space="preserve">в составе земель сельскохозяйственных угодий, кадастровая стоимость которого не превышает среднего уровня кадастровой стоимости по Наро-Фоминскому району, </w:t>
      </w:r>
      <w:r w:rsidRPr="00656FD3">
        <w:rPr>
          <w:sz w:val="28"/>
          <w:szCs w:val="28"/>
        </w:rPr>
        <w:t>площадью</w:t>
      </w:r>
      <w:r w:rsidR="00656FD3" w:rsidRPr="00656FD3">
        <w:rPr>
          <w:sz w:val="28"/>
          <w:szCs w:val="28"/>
        </w:rPr>
        <w:t xml:space="preserve"> </w:t>
      </w:r>
      <w:r w:rsidR="009814BB">
        <w:rPr>
          <w:sz w:val="28"/>
          <w:szCs w:val="28"/>
        </w:rPr>
        <w:t>264492</w:t>
      </w:r>
      <w:r w:rsidR="00656FD3" w:rsidRPr="00656FD3">
        <w:rPr>
          <w:sz w:val="28"/>
          <w:szCs w:val="28"/>
        </w:rPr>
        <w:t xml:space="preserve"> </w:t>
      </w:r>
      <w:proofErr w:type="spellStart"/>
      <w:r w:rsidR="00656FD3" w:rsidRPr="00656FD3">
        <w:rPr>
          <w:sz w:val="28"/>
          <w:szCs w:val="28"/>
        </w:rPr>
        <w:t>к</w:t>
      </w:r>
      <w:r w:rsidR="00EC701E">
        <w:rPr>
          <w:sz w:val="28"/>
          <w:szCs w:val="28"/>
        </w:rPr>
        <w:t>в</w:t>
      </w:r>
      <w:proofErr w:type="gramStart"/>
      <w:r w:rsidR="00EC701E">
        <w:rPr>
          <w:sz w:val="28"/>
          <w:szCs w:val="28"/>
        </w:rPr>
        <w:t>.м</w:t>
      </w:r>
      <w:proofErr w:type="spellEnd"/>
      <w:proofErr w:type="gramEnd"/>
      <w:r w:rsidR="009814BB">
        <w:rPr>
          <w:sz w:val="28"/>
          <w:szCs w:val="28"/>
        </w:rPr>
        <w:t xml:space="preserve"> с кадастровым номером 50:26:0120405:37</w:t>
      </w:r>
      <w:r w:rsidRPr="00656FD3">
        <w:rPr>
          <w:sz w:val="28"/>
          <w:szCs w:val="28"/>
        </w:rPr>
        <w:t xml:space="preserve"> в границах и с м</w:t>
      </w:r>
      <w:r>
        <w:rPr>
          <w:sz w:val="28"/>
          <w:szCs w:val="28"/>
        </w:rPr>
        <w:t>естоположением, у</w:t>
      </w:r>
      <w:r w:rsidR="00AD22A0">
        <w:rPr>
          <w:sz w:val="28"/>
          <w:szCs w:val="28"/>
        </w:rPr>
        <w:t>казанными в кадастровом</w:t>
      </w:r>
      <w:r w:rsidR="00656FD3">
        <w:rPr>
          <w:sz w:val="28"/>
          <w:szCs w:val="28"/>
        </w:rPr>
        <w:t xml:space="preserve"> </w:t>
      </w:r>
      <w:r w:rsidR="00AD22A0">
        <w:rPr>
          <w:sz w:val="28"/>
          <w:szCs w:val="28"/>
        </w:rPr>
        <w:t>п</w:t>
      </w:r>
      <w:r w:rsidR="009814BB">
        <w:rPr>
          <w:sz w:val="28"/>
          <w:szCs w:val="28"/>
        </w:rPr>
        <w:t>аспорте земельного участка от 20.02</w:t>
      </w:r>
      <w:r w:rsidR="00656FD3">
        <w:rPr>
          <w:sz w:val="28"/>
          <w:szCs w:val="28"/>
        </w:rPr>
        <w:t>.2014 № МО-14/ЗВ-</w:t>
      </w:r>
      <w:r w:rsidR="009814BB">
        <w:rPr>
          <w:sz w:val="28"/>
          <w:szCs w:val="28"/>
        </w:rPr>
        <w:t>242865</w:t>
      </w:r>
      <w:r w:rsidR="00B81D6F">
        <w:rPr>
          <w:sz w:val="28"/>
          <w:szCs w:val="28"/>
        </w:rPr>
        <w:t>,</w:t>
      </w:r>
      <w:r>
        <w:rPr>
          <w:sz w:val="28"/>
          <w:szCs w:val="28"/>
        </w:rPr>
        <w:t xml:space="preserve"> принадлежащий на праве собственности</w:t>
      </w:r>
      <w:r w:rsidR="00537546">
        <w:rPr>
          <w:sz w:val="28"/>
          <w:szCs w:val="28"/>
        </w:rPr>
        <w:t xml:space="preserve"> </w:t>
      </w:r>
      <w:r w:rsidR="00286B2C">
        <w:rPr>
          <w:sz w:val="28"/>
          <w:szCs w:val="28"/>
        </w:rPr>
        <w:t>обществу с ограниченной ответственностью</w:t>
      </w:r>
      <w:r w:rsidR="0034114C">
        <w:rPr>
          <w:sz w:val="28"/>
          <w:szCs w:val="28"/>
        </w:rPr>
        <w:t xml:space="preserve"> </w:t>
      </w:r>
      <w:r w:rsidR="00727B84">
        <w:rPr>
          <w:sz w:val="28"/>
          <w:szCs w:val="28"/>
        </w:rPr>
        <w:t>«</w:t>
      </w:r>
      <w:proofErr w:type="spellStart"/>
      <w:r w:rsidR="009E407F">
        <w:rPr>
          <w:sz w:val="28"/>
          <w:szCs w:val="28"/>
        </w:rPr>
        <w:t>Нарпромразвитие</w:t>
      </w:r>
      <w:proofErr w:type="spellEnd"/>
      <w:r w:rsidR="0034114C">
        <w:rPr>
          <w:sz w:val="28"/>
          <w:szCs w:val="28"/>
        </w:rPr>
        <w:t>»</w:t>
      </w:r>
      <w:r>
        <w:rPr>
          <w:sz w:val="28"/>
          <w:szCs w:val="28"/>
        </w:rPr>
        <w:t xml:space="preserve"> из категории земель «земли </w:t>
      </w:r>
      <w:proofErr w:type="gramStart"/>
      <w:r>
        <w:rPr>
          <w:sz w:val="28"/>
          <w:szCs w:val="28"/>
        </w:rPr>
        <w:t>сельскохозяйственного назначения» в категорию земель «земли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назначения» в целях дальнейшего использования для размещения производственных и административных зданий, строений, сооружений и обслуживающих их объектов.</w:t>
      </w:r>
      <w:proofErr w:type="gramEnd"/>
    </w:p>
    <w:p w:rsidR="0047240B" w:rsidRDefault="0047240B" w:rsidP="0047240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Рекомендовать органам местного самоуправления изменить вид разрешенного использования земельного участка, указанного в пункте 1 настоящего постановления.</w:t>
      </w:r>
    </w:p>
    <w:p w:rsidR="0047240B" w:rsidRDefault="0047240B" w:rsidP="0047240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Главному управлению по информационной политике Московской области обеспечить официальное опубликование настоящего постановления в газете «Ежедневные новости. Подмосковье» и размещение (опубликование) на </w:t>
      </w:r>
      <w:proofErr w:type="gramStart"/>
      <w:r>
        <w:rPr>
          <w:sz w:val="28"/>
          <w:szCs w:val="28"/>
        </w:rPr>
        <w:t>Интернет-портале</w:t>
      </w:r>
      <w:proofErr w:type="gramEnd"/>
      <w:r>
        <w:rPr>
          <w:sz w:val="28"/>
          <w:szCs w:val="28"/>
        </w:rPr>
        <w:t xml:space="preserve"> Правительства Московской области.</w:t>
      </w:r>
    </w:p>
    <w:p w:rsidR="0047240B" w:rsidRDefault="0047240B" w:rsidP="0047240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заместителя Председателя Правительства Московской области                  Чупракова А.А.</w:t>
      </w:r>
    </w:p>
    <w:p w:rsidR="0047240B" w:rsidRDefault="0047240B" w:rsidP="0047240B">
      <w:pPr>
        <w:jc w:val="both"/>
        <w:rPr>
          <w:sz w:val="28"/>
          <w:szCs w:val="28"/>
        </w:rPr>
      </w:pPr>
    </w:p>
    <w:p w:rsidR="0047240B" w:rsidRDefault="0047240B" w:rsidP="0047240B">
      <w:pPr>
        <w:jc w:val="both"/>
        <w:rPr>
          <w:sz w:val="28"/>
          <w:szCs w:val="28"/>
        </w:rPr>
      </w:pPr>
      <w:r>
        <w:rPr>
          <w:sz w:val="28"/>
          <w:szCs w:val="28"/>
        </w:rPr>
        <w:t>Губернатор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7240B" w:rsidRDefault="0047240B" w:rsidP="0047240B">
      <w:pPr>
        <w:rPr>
          <w:sz w:val="28"/>
          <w:szCs w:val="28"/>
        </w:rPr>
      </w:pPr>
      <w:r>
        <w:rPr>
          <w:sz w:val="28"/>
          <w:szCs w:val="28"/>
        </w:rPr>
        <w:t xml:space="preserve">Московской области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А.Ю. Воробьев</w:t>
      </w:r>
    </w:p>
    <w:p w:rsidR="0047240B" w:rsidRDefault="0047240B" w:rsidP="0047240B">
      <w:pPr>
        <w:rPr>
          <w:sz w:val="28"/>
          <w:szCs w:val="28"/>
        </w:rPr>
      </w:pPr>
    </w:p>
    <w:p w:rsidR="0047240B" w:rsidRDefault="0047240B" w:rsidP="0047240B"/>
    <w:p w:rsidR="0047240B" w:rsidRDefault="0047240B" w:rsidP="0047240B"/>
    <w:p w:rsidR="0047240B" w:rsidRDefault="0047240B"/>
    <w:sectPr w:rsidR="0047240B" w:rsidSect="00DB4EDE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40B"/>
    <w:rsid w:val="00066790"/>
    <w:rsid w:val="0010747C"/>
    <w:rsid w:val="001225E4"/>
    <w:rsid w:val="00221C52"/>
    <w:rsid w:val="00254335"/>
    <w:rsid w:val="00286B2C"/>
    <w:rsid w:val="002917EE"/>
    <w:rsid w:val="002D4963"/>
    <w:rsid w:val="002E72E6"/>
    <w:rsid w:val="0034114C"/>
    <w:rsid w:val="00347248"/>
    <w:rsid w:val="003813D6"/>
    <w:rsid w:val="003F037D"/>
    <w:rsid w:val="004641BB"/>
    <w:rsid w:val="0047240B"/>
    <w:rsid w:val="004924F9"/>
    <w:rsid w:val="005357D3"/>
    <w:rsid w:val="00537546"/>
    <w:rsid w:val="005423A8"/>
    <w:rsid w:val="0061790C"/>
    <w:rsid w:val="00650C31"/>
    <w:rsid w:val="00656FD3"/>
    <w:rsid w:val="006D2D85"/>
    <w:rsid w:val="006D4446"/>
    <w:rsid w:val="00721782"/>
    <w:rsid w:val="00727B84"/>
    <w:rsid w:val="0073180B"/>
    <w:rsid w:val="00750B24"/>
    <w:rsid w:val="00792E8C"/>
    <w:rsid w:val="007C034A"/>
    <w:rsid w:val="008647DE"/>
    <w:rsid w:val="009433C6"/>
    <w:rsid w:val="00954D69"/>
    <w:rsid w:val="009814BB"/>
    <w:rsid w:val="009B5265"/>
    <w:rsid w:val="009E407F"/>
    <w:rsid w:val="00A22C05"/>
    <w:rsid w:val="00A5208D"/>
    <w:rsid w:val="00AD22A0"/>
    <w:rsid w:val="00B34D76"/>
    <w:rsid w:val="00B451BE"/>
    <w:rsid w:val="00B81D6F"/>
    <w:rsid w:val="00BD3DA7"/>
    <w:rsid w:val="00BD4039"/>
    <w:rsid w:val="00C25810"/>
    <w:rsid w:val="00C44532"/>
    <w:rsid w:val="00C4561A"/>
    <w:rsid w:val="00D37459"/>
    <w:rsid w:val="00D97128"/>
    <w:rsid w:val="00DA2D4F"/>
    <w:rsid w:val="00E5065C"/>
    <w:rsid w:val="00E84A12"/>
    <w:rsid w:val="00EA33E3"/>
    <w:rsid w:val="00EC701E"/>
    <w:rsid w:val="00EE3808"/>
    <w:rsid w:val="00F31369"/>
    <w:rsid w:val="00F559C9"/>
    <w:rsid w:val="00F95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4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7240B"/>
    <w:pPr>
      <w:keepNext/>
      <w:spacing w:after="120"/>
      <w:jc w:val="center"/>
      <w:outlineLvl w:val="0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240B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FontStyle11">
    <w:name w:val="Font Style11"/>
    <w:basedOn w:val="a0"/>
    <w:rsid w:val="0047240B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4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7240B"/>
    <w:pPr>
      <w:keepNext/>
      <w:spacing w:after="120"/>
      <w:jc w:val="center"/>
      <w:outlineLvl w:val="0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240B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FontStyle11">
    <w:name w:val="Font Style11"/>
    <w:basedOn w:val="a0"/>
    <w:rsid w:val="0047240B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8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343CD-BD7F-4DCF-8241-CFDD76804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Жандильдинов Валерий Ашимович</dc:creator>
  <cp:lastModifiedBy>Качалкин Алексей Александрович</cp:lastModifiedBy>
  <cp:revision>61</cp:revision>
  <cp:lastPrinted>2015-07-28T08:15:00Z</cp:lastPrinted>
  <dcterms:created xsi:type="dcterms:W3CDTF">2015-06-26T07:15:00Z</dcterms:created>
  <dcterms:modified xsi:type="dcterms:W3CDTF">2015-08-07T06:23:00Z</dcterms:modified>
</cp:coreProperties>
</file>